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76" w:lineRule="auto"/>
        <w:ind w:left="2272" w:right="0" w:firstLine="0"/>
        <w:jc w:val="left"/>
        <w:rPr>
          <w:rFonts w:ascii="Times New Roman" w:cs="Times New Roman" w:eastAsia="Times New Roman" w:hAnsi="Times New Roman"/>
          <w:b w:val="1"/>
          <w:color w:val="7f6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b w:val="1"/>
          <w:color w:val="00cc00"/>
          <w:sz w:val="48"/>
          <w:szCs w:val="48"/>
          <w:rtl w:val="0"/>
        </w:rPr>
        <w:t xml:space="preserve">        </w:t>
      </w:r>
      <w:r w:rsidDel="00000000" w:rsidR="00000000" w:rsidRPr="00000000">
        <w:rPr>
          <w:b w:val="1"/>
          <w:color w:val="38761d"/>
          <w:sz w:val="48"/>
          <w:szCs w:val="48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48"/>
          <w:szCs w:val="48"/>
          <w:shd w:fill="auto" w:val="clear"/>
          <w:vertAlign w:val="baseline"/>
          <w:rtl w:val="0"/>
        </w:rPr>
        <w:t xml:space="preserve">GRUPA </w:t>
      </w:r>
      <w:r w:rsidDel="00000000" w:rsidR="00000000" w:rsidRPr="00000000">
        <w:rPr>
          <w:b w:val="1"/>
          <w:color w:val="7f6000"/>
          <w:sz w:val="48"/>
          <w:szCs w:val="48"/>
          <w:rtl w:val="0"/>
        </w:rPr>
        <w:t xml:space="preserve">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48"/>
          <w:szCs w:val="4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48"/>
          <w:szCs w:val="48"/>
          <w:shd w:fill="auto" w:val="clear"/>
          <w:vertAlign w:val="baseline"/>
          <w:rtl w:val="0"/>
        </w:rPr>
        <w:t xml:space="preserve">„</w:t>
      </w:r>
      <w:r w:rsidDel="00000000" w:rsidR="00000000" w:rsidRPr="00000000">
        <w:rPr>
          <w:b w:val="1"/>
          <w:color w:val="7f6000"/>
          <w:sz w:val="48"/>
          <w:szCs w:val="48"/>
          <w:rtl w:val="0"/>
        </w:rPr>
        <w:t xml:space="preserve">MISIE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48"/>
          <w:szCs w:val="48"/>
          <w:shd w:fill="auto" w:val="clear"/>
          <w:vertAlign w:val="baseline"/>
          <w:rtl w:val="0"/>
        </w:rPr>
        <w:t xml:space="preserve">”</w:t>
      </w:r>
    </w:p>
    <w:p w:rsidR="00000000" w:rsidDel="00000000" w:rsidP="00000000" w:rsidRDefault="00000000" w:rsidRPr="00000000" w14:paraId="00000003">
      <w:pPr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mgr 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Janina Hołowczak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mgr 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Marta Weremczuk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 pomoc nauczyciela: Edyta Hały</w:t>
      </w:r>
    </w:p>
    <w:p w:rsidR="00000000" w:rsidDel="00000000" w:rsidP="00000000" w:rsidRDefault="00000000" w:rsidRPr="00000000" w14:paraId="00000006">
      <w:pPr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niania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Ewa Repczyńska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color w:val="7f6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40"/>
          <w:szCs w:val="40"/>
          <w:shd w:fill="auto" w:val="clear"/>
          <w:vertAlign w:val="baseline"/>
          <w:rtl w:val="0"/>
        </w:rPr>
        <w:t xml:space="preserve">ZAMIERZENIA </w:t>
      </w:r>
    </w:p>
    <w:p w:rsidR="00000000" w:rsidDel="00000000" w:rsidP="00000000" w:rsidRDefault="00000000" w:rsidRPr="00000000" w14:paraId="0000000A">
      <w:pPr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40"/>
          <w:szCs w:val="40"/>
          <w:shd w:fill="auto" w:val="clear"/>
          <w:vertAlign w:val="baseline"/>
          <w:rtl w:val="0"/>
        </w:rPr>
        <w:t xml:space="preserve">WYCHOWAWCZO- DYDAKTYCZNE </w:t>
      </w:r>
    </w:p>
    <w:p w:rsidR="00000000" w:rsidDel="00000000" w:rsidP="00000000" w:rsidRDefault="00000000" w:rsidRPr="00000000" w14:paraId="0000000B">
      <w:pPr>
        <w:spacing w:after="0" w:before="0" w:line="276" w:lineRule="auto"/>
        <w:ind w:left="720" w:right="0" w:firstLine="0"/>
        <w:jc w:val="center"/>
        <w:rPr>
          <w:rFonts w:ascii="Times New Roman" w:cs="Times New Roman" w:eastAsia="Times New Roman" w:hAnsi="Times New Roman"/>
          <w:b w:val="1"/>
          <w:color w:val="7f6000"/>
          <w:sz w:val="40"/>
          <w:szCs w:val="40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40"/>
          <w:szCs w:val="40"/>
          <w:shd w:fill="auto" w:val="clear"/>
          <w:vertAlign w:val="baseline"/>
          <w:rtl w:val="0"/>
        </w:rPr>
        <w:t xml:space="preserve">NA MIESIĄC </w:t>
      </w:r>
      <w:r w:rsidDel="00000000" w:rsidR="00000000" w:rsidRPr="00000000">
        <w:rPr>
          <w:b w:val="1"/>
          <w:color w:val="7f6000"/>
          <w:sz w:val="40"/>
          <w:szCs w:val="40"/>
          <w:rtl w:val="0"/>
        </w:rPr>
        <w:t xml:space="preserve">WRZESIEŃ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color w:val="00b05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before="0" w:line="276" w:lineRule="auto"/>
        <w:ind w:left="0" w:right="0" w:firstLine="0"/>
        <w:jc w:val="both"/>
        <w:rPr>
          <w:color w:val="7f6000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Tydzień I - „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Pierwszy raz w przedszkolu"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wdrażanie do przestrzegania podstawowych zasad higieny, zgłaszania potrzeb fizjologicznych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wdrażanie do samodzielnego zdejmowania i zakładania ubrania, korzystania z toalety, spożywania posiłków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Udział w zabawach kierowanych, ruchowych, sprzątanie zabawek po skończonej zabawie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wyrażanie emocji własnych i wczuwanie się w emocje innych dzieci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dzielenie się z innymi swoimi przeżyciami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obdarzanie uwagą innych dzieci i osób dorosłych, poznawanie imion kolegów i koleżanek z grupy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nawiązywanie relacji rówieśniczych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kształtowanie umiejętności współdziałania w zabawie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wdrażanie do przestrzegania zasad i reguł obowiązujących w zabawie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nazywanie części ciała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klasyfikowanie zabawek ze względu na określoną cechę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wdrażanie do wypowiadania się na podany temat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kształtowanie poczucia rytmu i umiejętności wokalnych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poznawanie najbliższego otoczenia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color w:val="6666ff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ind w:left="0" w:right="0" w:firstLine="0"/>
        <w:jc w:val="both"/>
        <w:rPr>
          <w:b w:val="1"/>
          <w:color w:val="7f6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="276" w:lineRule="auto"/>
        <w:ind w:left="0" w:right="0" w:firstLine="0"/>
        <w:jc w:val="both"/>
        <w:rPr>
          <w:b w:val="1"/>
          <w:color w:val="7f6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Tydzień II – 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“Żegnamy wakacje”</w:t>
      </w:r>
    </w:p>
    <w:p w:rsidR="00000000" w:rsidDel="00000000" w:rsidP="00000000" w:rsidRDefault="00000000" w:rsidRPr="00000000" w14:paraId="0000001F">
      <w:pPr>
        <w:spacing w:after="0" w:before="0" w:line="276" w:lineRule="auto"/>
        <w:ind w:left="0" w:right="0" w:firstLine="0"/>
        <w:jc w:val="both"/>
        <w:rPr>
          <w:b w:val="1"/>
          <w:color w:val="00b05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uczestniczenie w zabawach ruchowych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wdrażanie do samodzielnego zdejmowania i zakładania ubrania, korzystania z toalety, spożywania posiłków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przeżywanie i wyrażanie emocji, poznanie sposobów radzenia sobie z trudnymi emocjami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wypowiadanie się o tym, co każdy lubi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obdarzanie uwagą dzieci i dorosłych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uczenie się współdziałania z innymi dziećmi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integrowanie się z grupą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czerpanie radości ze wspólnych działań i osiągnięć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kształtowanie umiejętności wyrażania swoich myśli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słuchanie z uwagą utworów literackich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doskonalenie umiejętności wypowiadania się na temat wysłuchanego tekstu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wykonywanie prac plastycznych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rozpoznawanie przedmiotów za pomocą dotyku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rozwijanie umiejętności matematycznych, przeliczanie na konkretach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reagowanie na zmiany wysokości dźwięków (niskie i wysokie)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rozwijanie umiejętności wokalnych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uczestniczenie w zabawach twórczych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ind w:left="0" w:right="0" w:firstLine="0"/>
        <w:jc w:val="both"/>
        <w:rPr>
          <w:b w:val="1"/>
          <w:color w:val="00b05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before="0" w:line="276" w:lineRule="auto"/>
        <w:ind w:left="0" w:right="0" w:firstLine="0"/>
        <w:jc w:val="both"/>
        <w:rPr>
          <w:b w:val="1"/>
          <w:color w:val="7f6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Tydzień III – 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“Kończy się wrzesień, nadchodzi jesień”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uczestniczenie w zabawach ruchowych w sali i na świeżym powietrzu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wdrażanie do samodzielnego korzystania z toalety, spożywania posiłków, zdejmowania i zakładania ubrania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rozpoznawanie emocji i ich nazywanie, dzielenie się z swoimi przeżyciami, emocjami, doświadczeniami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obdarzanie uwagą rówieśników, znajomość imion dzieci z grupy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wdrażanie do współpracy z innymi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czerpanie radości ze wspólnych osiągnięć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obserwowanie i nazywanie zjawisk atmosferycznych charakterystycznych dla jesieni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rozpoznawanie i nazywanie wybranych owoców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poznawanie wartości prozdrowotnych warzyw i owoców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wsłuchiwanie się w dźwięki przyrody, rozpoznawanie ich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doskonalenie umiejętności matematycznych: klasyfikowanie przedmiotów ze względu na rodzaj, przeliczanie na konkretach we własnym zakresie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podejmowanie samodzielnej aktywności poznawczej – korzystanie z dziecięcej biblioteczki, dbanie o książki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doskonalenie poczucia rytmu i umiejętności wokalnych (śpiewanie piosenki, powtarzanie rymowanek)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before="0" w:line="276" w:lineRule="auto"/>
        <w:ind w:left="204" w:right="0" w:firstLine="0"/>
        <w:jc w:val="both"/>
        <w:rPr>
          <w:rFonts w:ascii="Times New Roman" w:cs="Times New Roman" w:eastAsia="Times New Roman" w:hAnsi="Times New Roman"/>
          <w:color w:val="ff0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76" w:lineRule="auto"/>
        <w:ind w:left="0" w:right="0" w:firstLine="0"/>
        <w:jc w:val="both"/>
        <w:rPr>
          <w:b w:val="1"/>
          <w:color w:val="7f6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Tydzień IV – </w:t>
      </w:r>
      <w:r w:rsidDel="00000000" w:rsidR="00000000" w:rsidRPr="00000000">
        <w:rPr>
          <w:b w:val="1"/>
          <w:color w:val="7f6000"/>
          <w:sz w:val="28"/>
          <w:szCs w:val="28"/>
          <w:rtl w:val="0"/>
        </w:rPr>
        <w:t xml:space="preserve">“Cuda nie ziemi” 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doskonalenie motoryki małej podczas zabaw drobnymi przedmiotami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układanie prostych konstrukcji z klocków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kształtowanie nawyku relaksowania się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kształtowanie umiejętności radzenia sobie z porażką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odczuwanie przynależności do grupy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dostrzeganie zalet współdziałania w zespole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wyrażanie siebie poprzez impresję plastyczną i muzyczną</w:t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rozpoznawanie różnych dźwięków, wskazywanie źródła pochodzenia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wzbogacanie wiedzy o świecie roślin i zwierząt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wykonywanie ćwiczeń oddechowych i logopedycznych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słuchanie utworów literackich i wypowiadanie się na ich temat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dostrzeganie i kontynuowanie prostych rytmów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rozwijanie poczucia rytmu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rozpoznawanie i nazywanie podstawowych kolorów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podejmowanie aktywności poznawczej – oglądanie ilustracji w książkach i czasopismach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280" w:before="28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u w:val="single"/>
          <w:shd w:fill="auto" w:val="clear"/>
          <w:vertAlign w:val="baseline"/>
          <w:rtl w:val="0"/>
        </w:rPr>
        <w:t xml:space="preserve">Kontakty indywidualne w ramach godziny dostępności z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tabs>
          <w:tab w:val="left" w:leader="none" w:pos="0"/>
        </w:tabs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shd w:fill="auto" w:val="clear"/>
          <w:vertAlign w:val="baseline"/>
          <w:rtl w:val="0"/>
        </w:rPr>
        <w:t xml:space="preserve"> mgr Martą Weremczuk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shd w:fill="auto" w:val="clear"/>
          <w:vertAlign w:val="baseline"/>
          <w:rtl w:val="0"/>
        </w:rPr>
        <w:t xml:space="preserve">w każdy wtorek 1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6</w:t>
      </w:r>
      <w:r w:rsidDel="00000000" w:rsidR="00000000" w:rsidRPr="00000000">
        <w:rPr>
          <w:b w:val="1"/>
          <w:color w:val="ff0000"/>
          <w:sz w:val="40"/>
          <w:szCs w:val="40"/>
          <w:vertAlign w:val="superscript"/>
          <w:rtl w:val="0"/>
        </w:rPr>
        <w:t xml:space="preserve">00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shd w:fill="auto" w:val="clear"/>
          <w:vertAlign w:val="baseline"/>
          <w:rtl w:val="0"/>
        </w:rPr>
        <w:t xml:space="preserve">– 1</w:t>
      </w: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40"/>
          <w:szCs w:val="40"/>
          <w:shd w:fill="auto" w:val="clear"/>
          <w:vertAlign w:val="superscript"/>
          <w:rtl w:val="0"/>
        </w:rPr>
        <w:t xml:space="preserve">30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shd w:fill="auto" w:val="clear"/>
          <w:vertAlign w:val="baseline"/>
          <w:rtl w:val="0"/>
        </w:rPr>
        <w:t xml:space="preserve"> (po uprzednim umówieniu się)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0"/>
        </w:tabs>
        <w:spacing w:after="200" w:before="0" w:line="276" w:lineRule="auto"/>
        <w:ind w:right="0"/>
        <w:jc w:val="left"/>
        <w:rPr>
          <w:rFonts w:ascii="Times New Roman" w:cs="Times New Roman" w:eastAsia="Times New Roman" w:hAnsi="Times New Roman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color w:val="00b05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f6000"/>
          <w:sz w:val="28"/>
          <w:szCs w:val="28"/>
          <w:shd w:fill="auto" w:val="clear"/>
          <w:vertAlign w:val="baseline"/>
          <w:rtl w:val="0"/>
        </w:rPr>
        <w:t xml:space="preserve">DODATKOWE DNI:</w:t>
      </w:r>
    </w:p>
    <w:p w:rsidR="00000000" w:rsidDel="00000000" w:rsidP="00000000" w:rsidRDefault="00000000" w:rsidRPr="00000000" w14:paraId="0000005A">
      <w:pPr>
        <w:spacing w:after="0" w:before="0" w:line="240" w:lineRule="auto"/>
        <w:ind w:left="720" w:right="0" w:firstLine="0"/>
        <w:jc w:val="left"/>
        <w:rPr>
          <w:b w:val="1"/>
          <w:color w:val="7f6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before="0" w:line="240" w:lineRule="auto"/>
        <w:ind w:left="720" w:right="0" w:firstLine="0"/>
        <w:jc w:val="left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19.09.2025 </w:t>
      </w:r>
      <w:r w:rsidDel="00000000" w:rsidR="00000000" w:rsidRPr="00000000">
        <w:rPr>
          <w:sz w:val="24"/>
          <w:szCs w:val="24"/>
          <w:rtl w:val="0"/>
        </w:rPr>
        <w:t xml:space="preserve">Dzień przedszkolaka - wspólne zabawy w grupie “Misie” </w:t>
      </w:r>
    </w:p>
    <w:p w:rsidR="00000000" w:rsidDel="00000000" w:rsidP="00000000" w:rsidRDefault="00000000" w:rsidRPr="00000000" w14:paraId="0000005C">
      <w:pPr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color w:val="00b050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color w:val="2a0ae8"/>
          <w:sz w:val="28"/>
          <w:szCs w:val="28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a0ae8"/>
          <w:sz w:val="28"/>
          <w:szCs w:val="28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E">
      <w:pPr>
        <w:spacing w:after="0" w:before="0" w:line="276" w:lineRule="auto"/>
        <w:ind w:left="1440" w:right="0" w:firstLine="0"/>
        <w:jc w:val="left"/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color w:val="0000cc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before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•"/>
      <w:lvlJc w:val="left"/>
      <w:pPr>
        <w:ind w:left="0" w:firstLine="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/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