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73AFE" w14:textId="760C9A3A" w:rsidR="00F727B6" w:rsidRPr="00D609FA" w:rsidRDefault="0005357F">
      <w:pPr>
        <w:rPr>
          <w:rFonts w:ascii="Times New Roman" w:hAnsi="Times New Roman" w:cs="Times New Roman"/>
          <w:b/>
          <w:color w:val="F7CAAC" w:themeColor="accent2" w:themeTint="66"/>
          <w:sz w:val="28"/>
          <w:szCs w:val="28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D76CE56" wp14:editId="62122844">
            <wp:simplePos x="0" y="0"/>
            <wp:positionH relativeFrom="column">
              <wp:posOffset>3710305</wp:posOffset>
            </wp:positionH>
            <wp:positionV relativeFrom="paragraph">
              <wp:posOffset>0</wp:posOffset>
            </wp:positionV>
            <wp:extent cx="2514600" cy="1821180"/>
            <wp:effectExtent l="0" t="0" r="0" b="7620"/>
            <wp:wrapTight wrapText="bothSides">
              <wp:wrapPolygon edited="0">
                <wp:start x="0" y="0"/>
                <wp:lineTo x="0" y="21464"/>
                <wp:lineTo x="21436" y="21464"/>
                <wp:lineTo x="21436" y="0"/>
                <wp:lineTo x="0" y="0"/>
              </wp:wrapPolygon>
            </wp:wrapTight>
            <wp:docPr id="373080169" name="Obraz 11" descr="Jesienne liście do kolorowania dla dzie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Jesienne liście do kolorowania dla dziec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27B6" w:rsidRPr="00D609FA">
        <w:rPr>
          <w:rFonts w:ascii="Times New Roman" w:hAnsi="Times New Roman" w:cs="Times New Roman"/>
          <w:b/>
          <w:color w:val="F7CAAC" w:themeColor="accent2" w:themeTint="66"/>
          <w:sz w:val="28"/>
          <w:szCs w:val="28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Grupa I „Żabki”.</w:t>
      </w:r>
    </w:p>
    <w:p w14:paraId="0D26EBB6" w14:textId="4E9B3A75" w:rsidR="00F727B6" w:rsidRPr="00D609FA" w:rsidRDefault="00F727B6">
      <w:pPr>
        <w:rPr>
          <w:rFonts w:ascii="Times New Roman" w:hAnsi="Times New Roman" w:cs="Times New Roman"/>
          <w:b/>
          <w:color w:val="F7CAAC" w:themeColor="accent2" w:themeTint="66"/>
          <w:sz w:val="28"/>
          <w:szCs w:val="28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D609FA">
        <w:rPr>
          <w:rFonts w:ascii="Times New Roman" w:hAnsi="Times New Roman" w:cs="Times New Roman"/>
          <w:b/>
          <w:color w:val="F7CAAC" w:themeColor="accent2" w:themeTint="66"/>
          <w:sz w:val="28"/>
          <w:szCs w:val="28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Zamierzenia wychowawczo-dydaktyczne na miesiąc listopad.</w:t>
      </w:r>
    </w:p>
    <w:p w14:paraId="4EBD4D96" w14:textId="5ED63A1E" w:rsidR="00F727B6" w:rsidRPr="001E0132" w:rsidRDefault="00213116">
      <w:pPr>
        <w:rPr>
          <w:rFonts w:ascii="Times New Roman" w:hAnsi="Times New Roman" w:cs="Times New Roman"/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W domowym zaciszu</w:t>
      </w:r>
    </w:p>
    <w:p w14:paraId="02FF0930" w14:textId="30E3D175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Najpiękniejszy dom – słuchanie opowiadania </w:t>
      </w:r>
      <w:r w:rsidR="004D7689">
        <w:rPr>
          <w:rFonts w:ascii="Times New Roman" w:hAnsi="Times New Roman" w:cs="Times New Roman"/>
          <w:sz w:val="28"/>
          <w:szCs w:val="28"/>
        </w:rPr>
        <w:t xml:space="preserve">    </w:t>
      </w:r>
      <w:r w:rsidRPr="00D609FA">
        <w:rPr>
          <w:rFonts w:ascii="Times New Roman" w:hAnsi="Times New Roman" w:cs="Times New Roman"/>
          <w:sz w:val="28"/>
          <w:szCs w:val="28"/>
        </w:rPr>
        <w:t>J. Ś</w:t>
      </w:r>
      <w:proofErr w:type="spellStart"/>
      <w:r w:rsidRPr="00D609FA">
        <w:rPr>
          <w:rFonts w:ascii="Times New Roman" w:hAnsi="Times New Roman" w:cs="Times New Roman"/>
          <w:sz w:val="28"/>
          <w:szCs w:val="28"/>
        </w:rPr>
        <w:t>niarowskiej</w:t>
      </w:r>
      <w:proofErr w:type="spellEnd"/>
      <w:r w:rsidRPr="00D609FA">
        <w:rPr>
          <w:rFonts w:ascii="Times New Roman" w:hAnsi="Times New Roman" w:cs="Times New Roman"/>
          <w:sz w:val="28"/>
          <w:szCs w:val="28"/>
        </w:rPr>
        <w:t xml:space="preserve"> i rozmowa na jego temat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11C16AC3" w14:textId="7E305A84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Jeż – zabawa naśladowcza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02819790" w14:textId="47BA680A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–Album rodzinny – zabawa dydaktyczna, oglądanie rodzinnych fotografii, przedstawianie członków rodziny, opisywanie swoich przeżyć, przedstawianie się na forum grupy, tworzenie galerii zdjęć w sali </w:t>
      </w:r>
    </w:p>
    <w:p w14:paraId="75035309" w14:textId="1C0BDDB3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Mój dom – rozmowa, określanie miejsca zamieszkania (miasto, wieś), różnic między wsią a miastem, oglądanie rysunków różnych domów, nazywanie swoich domów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319173E7" w14:textId="42B7DADA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Zosia – słuchanie wiersza H. </w:t>
      </w:r>
      <w:proofErr w:type="spellStart"/>
      <w:r w:rsidRPr="00D609FA">
        <w:rPr>
          <w:rFonts w:ascii="Times New Roman" w:hAnsi="Times New Roman" w:cs="Times New Roman"/>
          <w:sz w:val="28"/>
          <w:szCs w:val="28"/>
        </w:rPr>
        <w:t>Cenarskiej</w:t>
      </w:r>
      <w:proofErr w:type="spellEnd"/>
      <w:r w:rsidRPr="00D609FA">
        <w:rPr>
          <w:rFonts w:ascii="Times New Roman" w:hAnsi="Times New Roman" w:cs="Times New Roman"/>
          <w:sz w:val="28"/>
          <w:szCs w:val="28"/>
        </w:rPr>
        <w:t xml:space="preserve"> i rozmowa inspirowana jego treścią, przypomnienie zasad korzystania z zabawek, próba wymyślenia zakończenia historii Zosi, wskazywanie ulubionych zabawek w przedszkolu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6606768F" w14:textId="4EEAB754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> </w:t>
      </w:r>
      <w:r w:rsidRPr="00D609FA">
        <w:rPr>
          <w:rFonts w:ascii="Times New Roman" w:hAnsi="Times New Roman" w:cs="Times New Roman"/>
          <w:sz w:val="28"/>
          <w:szCs w:val="28"/>
        </w:rPr>
        <w:t xml:space="preserve">- Worek z zabawkami – zagadki sensoryczne, próba rozpoznawania zabawek po dotyku, przyporządkowywanie zabawek do odpowiednich kategorii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4736B38C" w14:textId="000A2E64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Ukryte zabawki – zabawa dydaktyczna, kształtowanie orientacji przestrzennej w wybrany przez siebie sposób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79E75FA1" w14:textId="63DFE715" w:rsidR="004D7689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F727B6" w:rsidRPr="00D609FA">
        <w:rPr>
          <w:rFonts w:ascii="Times New Roman" w:hAnsi="Times New Roman" w:cs="Times New Roman"/>
          <w:sz w:val="28"/>
          <w:szCs w:val="28"/>
        </w:rPr>
        <w:t xml:space="preserve">Zabawki Zosi – uważne słuchanie opowiadania A. Jarząbek i improwizowanie treści ruchem </w:t>
      </w:r>
      <w:r w:rsidR="004D7689">
        <w:rPr>
          <w:rFonts w:ascii="Times New Roman" w:hAnsi="Times New Roman" w:cs="Times New Roman"/>
          <w:sz w:val="28"/>
          <w:szCs w:val="28"/>
        </w:rPr>
        <w:t>–</w:t>
      </w:r>
    </w:p>
    <w:p w14:paraId="655ECCE0" w14:textId="2EE748FA" w:rsidR="00926F7A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F727B6" w:rsidRPr="00D609FA">
        <w:rPr>
          <w:rFonts w:ascii="Times New Roman" w:hAnsi="Times New Roman" w:cs="Times New Roman"/>
          <w:sz w:val="28"/>
          <w:szCs w:val="28"/>
        </w:rPr>
        <w:t>Najpiękniejszy dom – praca plastyczna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1B8ED203" w14:textId="7EB1977F" w:rsidR="00F727B6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F727B6" w:rsidRPr="00D609FA">
        <w:rPr>
          <w:rFonts w:ascii="Times New Roman" w:hAnsi="Times New Roman" w:cs="Times New Roman"/>
          <w:sz w:val="28"/>
          <w:szCs w:val="28"/>
        </w:rPr>
        <w:t xml:space="preserve">W ogrodzie: Dyktando ruchowe – zabawa ruchowa, liczenie kroków, poruszanie się w określonym kierunku 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5E6B3618" w14:textId="127730D1" w:rsidR="00926F7A" w:rsidRPr="00D609FA" w:rsidRDefault="004D7689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DFCF228" wp14:editId="60FB5789">
            <wp:simplePos x="0" y="0"/>
            <wp:positionH relativeFrom="page">
              <wp:posOffset>45720</wp:posOffset>
            </wp:positionH>
            <wp:positionV relativeFrom="paragraph">
              <wp:posOffset>-51435</wp:posOffset>
            </wp:positionV>
            <wp:extent cx="1729740" cy="1699260"/>
            <wp:effectExtent l="0" t="0" r="3810" b="0"/>
            <wp:wrapTight wrapText="bothSides">
              <wp:wrapPolygon edited="0">
                <wp:start x="0" y="0"/>
                <wp:lineTo x="0" y="21309"/>
                <wp:lineTo x="21410" y="21309"/>
                <wp:lineTo x="21410" y="0"/>
                <wp:lineTo x="0" y="0"/>
              </wp:wrapPolygon>
            </wp:wrapTight>
            <wp:docPr id="113774101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69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F727B6" w:rsidRPr="00D609FA">
        <w:rPr>
          <w:rFonts w:ascii="Times New Roman" w:hAnsi="Times New Roman" w:cs="Times New Roman"/>
          <w:sz w:val="28"/>
          <w:szCs w:val="28"/>
        </w:rPr>
        <w:t xml:space="preserve">Od dziurki do dziurki – ćwiczenie małej motoryki, przewlekanie sznurówek przez papierowe rurki </w:t>
      </w:r>
      <w:r w:rsidR="00926F7A" w:rsidRPr="00D609FA">
        <w:rPr>
          <w:rFonts w:ascii="Times New Roman" w:hAnsi="Times New Roman" w:cs="Times New Roman"/>
          <w:sz w:val="28"/>
          <w:szCs w:val="28"/>
        </w:rPr>
        <w:t>.</w:t>
      </w:r>
      <w:r w:rsidR="00F727B6"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6BE2DCF8" w14:textId="4A102B65" w:rsidR="00A21D86" w:rsidRPr="00A21D86" w:rsidRDefault="00926F7A" w:rsidP="00A21D86">
      <w:pPr>
        <w:rPr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F727B6" w:rsidRPr="00D609FA">
        <w:rPr>
          <w:rFonts w:ascii="Times New Roman" w:hAnsi="Times New Roman" w:cs="Times New Roman"/>
          <w:sz w:val="28"/>
          <w:szCs w:val="28"/>
        </w:rPr>
        <w:t xml:space="preserve">Zajęcia muzyczne – „Wiewióreczka w dziupli swojej”; nauka „Piosenki o zimowym śnie” </w:t>
      </w:r>
      <w:r w:rsidR="00F727B6" w:rsidRPr="00D609FA">
        <w:rPr>
          <w:rFonts w:ascii="Times New Roman" w:hAnsi="Times New Roman" w:cs="Times New Roman"/>
          <w:sz w:val="28"/>
          <w:szCs w:val="28"/>
        </w:rPr>
        <w:t> 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5EC66102" w14:textId="6EB78BB2" w:rsidR="00F727B6" w:rsidRPr="00D609FA" w:rsidRDefault="00F727B6">
      <w:pPr>
        <w:rPr>
          <w:rFonts w:ascii="Times New Roman" w:hAnsi="Times New Roman" w:cs="Times New Roman"/>
          <w:sz w:val="28"/>
          <w:szCs w:val="28"/>
        </w:rPr>
      </w:pPr>
    </w:p>
    <w:p w14:paraId="24029E80" w14:textId="4BC373E0" w:rsidR="004D7689" w:rsidRPr="004D7689" w:rsidRDefault="004D7689" w:rsidP="004D7689">
      <w:pPr>
        <w:rPr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4D7689">
        <w:rPr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lastRenderedPageBreak/>
        <w:drawing>
          <wp:anchor distT="0" distB="0" distL="114300" distR="114300" simplePos="0" relativeHeight="251663360" behindDoc="1" locked="0" layoutInCell="1" allowOverlap="1" wp14:anchorId="51116954" wp14:editId="7597897C">
            <wp:simplePos x="0" y="0"/>
            <wp:positionH relativeFrom="column">
              <wp:posOffset>3093085</wp:posOffset>
            </wp:positionH>
            <wp:positionV relativeFrom="paragraph">
              <wp:posOffset>0</wp:posOffset>
            </wp:positionV>
            <wp:extent cx="3276600" cy="1402080"/>
            <wp:effectExtent l="0" t="0" r="0" b="7620"/>
            <wp:wrapTight wrapText="bothSides">
              <wp:wrapPolygon edited="0">
                <wp:start x="0" y="0"/>
                <wp:lineTo x="0" y="21424"/>
                <wp:lineTo x="21474" y="21424"/>
                <wp:lineTo x="21474" y="0"/>
                <wp:lineTo x="0" y="0"/>
              </wp:wrapPolygon>
            </wp:wrapTight>
            <wp:docPr id="831754675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F7A" w:rsidRPr="001E0132">
        <w:rPr>
          <w:rFonts w:ascii="Times New Roman" w:hAnsi="Times New Roman" w:cs="Times New Roman"/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 xml:space="preserve">Moja </w:t>
      </w:r>
      <w:r w:rsidR="00213116">
        <w:rPr>
          <w:rFonts w:ascii="Times New Roman" w:hAnsi="Times New Roman" w:cs="Times New Roman"/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mała ojczyzna</w:t>
      </w:r>
    </w:p>
    <w:p w14:paraId="734ACF49" w14:textId="21AD3FCA" w:rsidR="00926F7A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> </w:t>
      </w:r>
      <w:r w:rsidRPr="00D609FA">
        <w:rPr>
          <w:rFonts w:ascii="Times New Roman" w:hAnsi="Times New Roman" w:cs="Times New Roman"/>
          <w:sz w:val="28"/>
          <w:szCs w:val="28"/>
        </w:rPr>
        <w:t>- Moja okolica – spacer w pobliżu przedszkola, zwracanie uwagi na elementy architektury i przyrody .</w:t>
      </w:r>
    </w:p>
    <w:p w14:paraId="31923952" w14:textId="77777777" w:rsidR="00926F7A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Zajęcia muzyczne – „Moja droga do przedszkola”; nauka piosenki „Droga do przedszkola”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5E9A6590" w14:textId="2EB72BB1" w:rsidR="00926F7A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Podobne czy takie same? – zabawa sensoryczna, układanie figur ze sznurka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6983DE00" w14:textId="434EA4F5" w:rsidR="00D609FA" w:rsidRPr="00D609FA" w:rsidRDefault="00D609F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926F7A" w:rsidRPr="00D609FA">
        <w:rPr>
          <w:rFonts w:ascii="Times New Roman" w:hAnsi="Times New Roman" w:cs="Times New Roman"/>
          <w:sz w:val="28"/>
          <w:szCs w:val="28"/>
        </w:rPr>
        <w:t>Biało-czerwona – rozmowa o fladze państwowej i biało-czerwonych barwach, opowiadanie o własnych doświadczeniach z flagą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4F8FBE25" w14:textId="44DA64D3" w:rsidR="00D609FA" w:rsidRPr="00D609FA" w:rsidRDefault="00D609F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Ojczyzna – słuchanie wiersza W. Domaradzkiego, prezentacja mapy Polski, wyjaśnienie słowa „ojczyzna” 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57B8A1B3" w14:textId="77777777" w:rsidR="00D609FA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> </w:t>
      </w:r>
      <w:r w:rsidR="00D609FA"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Pr="00D609FA">
        <w:rPr>
          <w:rFonts w:ascii="Times New Roman" w:hAnsi="Times New Roman" w:cs="Times New Roman"/>
          <w:sz w:val="28"/>
          <w:szCs w:val="28"/>
        </w:rPr>
        <w:t xml:space="preserve">Mały patriota – poznanie budowli Grobu Nieznanego Żołnierza i jej symboliki </w:t>
      </w:r>
      <w:r w:rsidR="00D609FA" w:rsidRPr="00D609FA">
        <w:rPr>
          <w:rFonts w:ascii="Times New Roman" w:hAnsi="Times New Roman" w:cs="Times New Roman"/>
          <w:sz w:val="28"/>
          <w:szCs w:val="28"/>
        </w:rPr>
        <w:t>.</w:t>
      </w:r>
    </w:p>
    <w:p w14:paraId="299E2CDF" w14:textId="55A6CD86" w:rsidR="00D609FA" w:rsidRPr="00D609FA" w:rsidRDefault="00D609F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Patriotyczne rytmy – zabawa dydaktyczna, układanie pasków białej i czerwonej krepiny/papieru w sekwencjach, zapamiętywanie sekwencji 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  <w:r w:rsidR="00926F7A"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369FE3AB" w14:textId="0729B27F" w:rsidR="00D609FA" w:rsidRPr="00D609FA" w:rsidRDefault="00D609F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926F7A" w:rsidRPr="00D609FA">
        <w:rPr>
          <w:rFonts w:ascii="Times New Roman" w:hAnsi="Times New Roman" w:cs="Times New Roman"/>
          <w:sz w:val="28"/>
          <w:szCs w:val="28"/>
        </w:rPr>
        <w:t>Orzeł biały – słuchanie rymowanki M. Łaszczuk, powtarzanie jej treści, nauka pamięciowa metodą ze słuchu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44D87D06" w14:textId="3B045390" w:rsidR="00D609FA" w:rsidRPr="00D609FA" w:rsidRDefault="00926F7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 </w:t>
      </w:r>
      <w:r w:rsidR="00D609FA"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Pr="00D609FA">
        <w:rPr>
          <w:rFonts w:ascii="Times New Roman" w:hAnsi="Times New Roman" w:cs="Times New Roman"/>
          <w:sz w:val="28"/>
          <w:szCs w:val="28"/>
        </w:rPr>
        <w:t xml:space="preserve">Krakowiaczek – zabawa taneczna </w:t>
      </w:r>
      <w:r w:rsidRPr="00D609FA">
        <w:rPr>
          <w:rFonts w:ascii="Times New Roman" w:hAnsi="Times New Roman" w:cs="Times New Roman"/>
          <w:sz w:val="28"/>
          <w:szCs w:val="28"/>
        </w:rPr>
        <w:t> </w:t>
      </w:r>
    </w:p>
    <w:p w14:paraId="0C291DB8" w14:textId="177C3489" w:rsidR="00D609FA" w:rsidRPr="00D609FA" w:rsidRDefault="00D609F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O tym, że nie warto być samolubem – słuchanie opowiadania A. Sójki, odpowiadanie na pytania dotyczące treści 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7CFE51C5" w14:textId="01986CDD" w:rsidR="00D609FA" w:rsidRPr="00D609FA" w:rsidRDefault="00D609FA">
      <w:pPr>
        <w:rPr>
          <w:rFonts w:ascii="Times New Roman" w:hAnsi="Times New Roman" w:cs="Times New Roman"/>
          <w:sz w:val="28"/>
          <w:szCs w:val="28"/>
        </w:rPr>
      </w:pPr>
      <w:r w:rsidRPr="00D609FA">
        <w:rPr>
          <w:rFonts w:ascii="Times New Roman" w:hAnsi="Times New Roman" w:cs="Times New Roman"/>
          <w:sz w:val="28"/>
          <w:szCs w:val="28"/>
        </w:rPr>
        <w:t xml:space="preserve">- </w:t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Drzewo zasad – przypomnienie zasad grupowych, stworzenie kodeksu </w:t>
      </w:r>
      <w:r w:rsidR="00926F7A" w:rsidRPr="00D609FA">
        <w:rPr>
          <w:rFonts w:ascii="Times New Roman" w:hAnsi="Times New Roman" w:cs="Times New Roman"/>
          <w:sz w:val="28"/>
          <w:szCs w:val="28"/>
        </w:rPr>
        <w:t> </w:t>
      </w:r>
      <w:r w:rsidR="004D7689" w:rsidRPr="004D7689">
        <w:rPr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64384" behindDoc="1" locked="0" layoutInCell="1" allowOverlap="1" wp14:anchorId="7AB6A0F7" wp14:editId="33663F49">
            <wp:simplePos x="0" y="0"/>
            <wp:positionH relativeFrom="page">
              <wp:posOffset>5358130</wp:posOffset>
            </wp:positionH>
            <wp:positionV relativeFrom="paragraph">
              <wp:posOffset>-125730</wp:posOffset>
            </wp:positionV>
            <wp:extent cx="1836420" cy="2484120"/>
            <wp:effectExtent l="0" t="0" r="0" b="0"/>
            <wp:wrapTight wrapText="bothSides">
              <wp:wrapPolygon edited="0">
                <wp:start x="0" y="0"/>
                <wp:lineTo x="0" y="21368"/>
                <wp:lineTo x="21286" y="21368"/>
                <wp:lineTo x="21286" y="0"/>
                <wp:lineTo x="0" y="0"/>
              </wp:wrapPolygon>
            </wp:wrapTight>
            <wp:docPr id="1523448886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–Prawda czy fałsz? – zabawa językowa, porozumiewanie się za pomocą symboli </w:t>
      </w:r>
      <w:r w:rsidRPr="00D609FA">
        <w:rPr>
          <w:rFonts w:ascii="Times New Roman" w:hAnsi="Times New Roman" w:cs="Times New Roman"/>
          <w:sz w:val="28"/>
          <w:szCs w:val="28"/>
        </w:rPr>
        <w:t xml:space="preserve">.- </w:t>
      </w:r>
      <w:r w:rsidR="00926F7A" w:rsidRPr="00D609FA">
        <w:rPr>
          <w:rFonts w:ascii="Times New Roman" w:hAnsi="Times New Roman" w:cs="Times New Roman"/>
          <w:sz w:val="28"/>
          <w:szCs w:val="28"/>
        </w:rPr>
        <w:t xml:space="preserve">Klocki – zabawa dydaktyczna, klasyfikowanie klocków ze względu na kształt </w:t>
      </w:r>
      <w:r w:rsidRPr="00D609FA">
        <w:rPr>
          <w:rFonts w:ascii="Times New Roman" w:hAnsi="Times New Roman" w:cs="Times New Roman"/>
          <w:sz w:val="28"/>
          <w:szCs w:val="28"/>
        </w:rPr>
        <w:t>.</w:t>
      </w:r>
    </w:p>
    <w:p w14:paraId="4B4A2C2D" w14:textId="6A13B886" w:rsidR="004D7689" w:rsidRPr="004D7689" w:rsidRDefault="00213116" w:rsidP="004D7689">
      <w:pPr>
        <w:rPr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6B08B0">
        <w:rPr>
          <w:rFonts w:ascii="Times New Roman" w:hAnsi="Times New Roman" w:cs="Times New Roman"/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Dawne opowieści</w:t>
      </w:r>
    </w:p>
    <w:p w14:paraId="6E5FA687" w14:textId="778D8B58" w:rsidR="00926F7A" w:rsidRPr="006B08B0" w:rsidRDefault="00926F7A">
      <w:pPr>
        <w:rPr>
          <w:rFonts w:ascii="Times New Roman" w:hAnsi="Times New Roman" w:cs="Times New Roman"/>
          <w:b/>
          <w:sz w:val="28"/>
          <w:szCs w:val="28"/>
          <w:u w:val="single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</w:p>
    <w:p w14:paraId="1B71E87A" w14:textId="55BEAD9E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„Magiczne pudełko”- zabawa sensoryczna</w:t>
      </w:r>
    </w:p>
    <w:p w14:paraId="131B297F" w14:textId="4F09152A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„Zamki i zameczki”- zabawy konstrukcyjne</w:t>
      </w:r>
    </w:p>
    <w:p w14:paraId="6162EC18" w14:textId="2547F346" w:rsidR="00213116" w:rsidRDefault="002131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nazywanie części garderoby, komponowanie ubrań dla laleczki</w:t>
      </w:r>
    </w:p>
    <w:p w14:paraId="4B5340AD" w14:textId="0CDA8250" w:rsidR="006B08B0" w:rsidRDefault="002131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„W </w:t>
      </w:r>
      <w:proofErr w:type="spellStart"/>
      <w:r>
        <w:rPr>
          <w:rFonts w:ascii="Times New Roman" w:hAnsi="Times New Roman" w:cs="Times New Roman"/>
          <w:sz w:val="28"/>
          <w:szCs w:val="28"/>
        </w:rPr>
        <w:t>Pięknogrodzie</w:t>
      </w:r>
      <w:proofErr w:type="spellEnd"/>
      <w:r>
        <w:rPr>
          <w:rFonts w:ascii="Times New Roman" w:hAnsi="Times New Roman" w:cs="Times New Roman"/>
          <w:sz w:val="28"/>
          <w:szCs w:val="28"/>
        </w:rPr>
        <w:t>”- zabawa dźwiękonaśladowcza inspirowana opowiadaniem nauczyciela</w:t>
      </w:r>
    </w:p>
    <w:p w14:paraId="7C68619A" w14:textId="77777777" w:rsidR="00851021" w:rsidRDefault="002131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„Księżniczka na ziarnku grochu” słuchanie baśni J.</w:t>
      </w:r>
      <w:r w:rsidR="00851021">
        <w:rPr>
          <w:rFonts w:ascii="Times New Roman" w:hAnsi="Times New Roman" w:cs="Times New Roman"/>
          <w:sz w:val="28"/>
          <w:szCs w:val="28"/>
        </w:rPr>
        <w:t>CH. Andersena</w:t>
      </w:r>
    </w:p>
    <w:p w14:paraId="5DC8EB57" w14:textId="77777777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„Król , królowa kolorów”- zabawa orientacyjno- porządkowa utrwalająca nazwy kolorów</w:t>
      </w:r>
    </w:p>
    <w:p w14:paraId="39666319" w14:textId="77777777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„Smok”- praca plastyczna, malowanie farbami plakatowymi</w:t>
      </w:r>
    </w:p>
    <w:p w14:paraId="2B061C1A" w14:textId="761FB719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„Rycerz, królewna i smok”- wykonanie kukiełek</w:t>
      </w:r>
    </w:p>
    <w:p w14:paraId="36171F67" w14:textId="39C02561" w:rsidR="006B08B0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58240" behindDoc="1" locked="0" layoutInCell="1" allowOverlap="1" wp14:anchorId="2A2750B4" wp14:editId="4F0FA3A8">
            <wp:simplePos x="0" y="0"/>
            <wp:positionH relativeFrom="column">
              <wp:posOffset>3748405</wp:posOffset>
            </wp:positionH>
            <wp:positionV relativeFrom="paragraph">
              <wp:posOffset>77470</wp:posOffset>
            </wp:positionV>
            <wp:extent cx="2484120" cy="2209800"/>
            <wp:effectExtent l="0" t="0" r="0" b="0"/>
            <wp:wrapTight wrapText="bothSides">
              <wp:wrapPolygon edited="0">
                <wp:start x="0" y="0"/>
                <wp:lineTo x="0" y="21414"/>
                <wp:lineTo x="21368" y="21414"/>
                <wp:lineTo x="21368" y="0"/>
                <wp:lineTo x="0" y="0"/>
              </wp:wrapPolygon>
            </wp:wrapTight>
            <wp:docPr id="98884968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8B0">
        <w:rPr>
          <w:rFonts w:ascii="Times New Roman" w:hAnsi="Times New Roman" w:cs="Times New Roman"/>
          <w:sz w:val="28"/>
          <w:szCs w:val="28"/>
        </w:rPr>
        <w:t>-  „Co było dalej?- zabawa rozwijająca kreatywność</w:t>
      </w:r>
    </w:p>
    <w:p w14:paraId="5EE8839D" w14:textId="2370F09E" w:rsidR="00851021" w:rsidRDefault="00851021">
      <w:pPr>
        <w:rPr>
          <w:rFonts w:ascii="Times New Roman" w:hAnsi="Times New Roman" w:cs="Times New Roman"/>
          <w:sz w:val="28"/>
          <w:szCs w:val="28"/>
        </w:rPr>
      </w:pPr>
    </w:p>
    <w:p w14:paraId="414FE39B" w14:textId="1CD2CCFF" w:rsidR="00A21D86" w:rsidRPr="00A21D86" w:rsidRDefault="00851021" w:rsidP="00A21D86">
      <w:pPr>
        <w:rPr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6B08B0"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Zabawa w króla i w królową</w:t>
      </w:r>
    </w:p>
    <w:p w14:paraId="201AE5EC" w14:textId="30DB7F76" w:rsidR="00851021" w:rsidRPr="006B08B0" w:rsidRDefault="00851021">
      <w:pPr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</w:p>
    <w:p w14:paraId="7CC295C2" w14:textId="77777777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„Kto pomoże?- zabawa dydaktyczna</w:t>
      </w:r>
    </w:p>
    <w:p w14:paraId="221C48B0" w14:textId="77777777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„Wstań królewno- zabawa logopedyczna</w:t>
      </w:r>
    </w:p>
    <w:p w14:paraId="5F76834A" w14:textId="77777777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„Prawda czy fałsz?”- zabawa dydaktyczna</w:t>
      </w:r>
    </w:p>
    <w:p w14:paraId="2E992395" w14:textId="77777777" w:rsidR="0085102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„Dokończ wyraz”- zabawa dydaktyczna ćwicząca słuch fonematyczny</w:t>
      </w:r>
    </w:p>
    <w:p w14:paraId="09CEA5D8" w14:textId="77777777" w:rsidR="008E0831" w:rsidRDefault="008510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-Poczęstunek u królowej- zabawa matematyczna z elementami</w:t>
      </w:r>
      <w:r w:rsidR="008E0831">
        <w:rPr>
          <w:rFonts w:ascii="Times New Roman" w:hAnsi="Times New Roman" w:cs="Times New Roman"/>
          <w:sz w:val="28"/>
          <w:szCs w:val="28"/>
        </w:rPr>
        <w:t xml:space="preserve"> savoir- vivre`</w:t>
      </w:r>
    </w:p>
    <w:p w14:paraId="065ED5D3" w14:textId="77777777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Co by było gdyby – technika twórczego myślenia</w:t>
      </w:r>
    </w:p>
    <w:p w14:paraId="3CC78CD3" w14:textId="77777777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Zajęcia muzyczne – bawimy się w króla i królową </w:t>
      </w:r>
    </w:p>
    <w:p w14:paraId="671D83A2" w14:textId="77777777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„Kolorowy deszcz”- zabawa badawcza z elementami ćwiczenia oddechu</w:t>
      </w:r>
    </w:p>
    <w:p w14:paraId="044FE079" w14:textId="77777777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Czarodziejska różdżka – zabawa plastyczna</w:t>
      </w:r>
    </w:p>
    <w:p w14:paraId="119C9618" w14:textId="77777777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Rycerze i konie- doskonalenie umiejętności przeliczania, porównywanie liczebności</w:t>
      </w:r>
    </w:p>
    <w:p w14:paraId="1441E3AE" w14:textId="77777777" w:rsidR="008E0831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Turniej rycerski- zabawy sprawnościowe, metoda stacyjna</w:t>
      </w:r>
    </w:p>
    <w:p w14:paraId="0FF84153" w14:textId="566B8F5A" w:rsidR="00213116" w:rsidRPr="00D609FA" w:rsidRDefault="008E08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Zaj</w:t>
      </w:r>
      <w:r w:rsidR="006B08B0">
        <w:rPr>
          <w:rFonts w:ascii="Times New Roman" w:hAnsi="Times New Roman" w:cs="Times New Roman"/>
          <w:sz w:val="28"/>
          <w:szCs w:val="28"/>
        </w:rPr>
        <w:t>ę</w:t>
      </w:r>
      <w:r>
        <w:rPr>
          <w:rFonts w:ascii="Times New Roman" w:hAnsi="Times New Roman" w:cs="Times New Roman"/>
          <w:sz w:val="28"/>
          <w:szCs w:val="28"/>
        </w:rPr>
        <w:t>cia muzyczne- bawimy się w króla i królową</w:t>
      </w:r>
      <w:r w:rsidR="0021311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5041B5" w14:textId="77777777" w:rsidR="00926F7A" w:rsidRDefault="00926F7A">
      <w:pPr>
        <w:rPr>
          <w:rFonts w:ascii="Times New Roman" w:hAnsi="Times New Roman" w:cs="Times New Roman"/>
          <w:sz w:val="28"/>
          <w:szCs w:val="28"/>
        </w:rPr>
      </w:pPr>
    </w:p>
    <w:p w14:paraId="48030581" w14:textId="77777777" w:rsidR="00A21D86" w:rsidRDefault="00A21D86">
      <w:pPr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</w:p>
    <w:p w14:paraId="3A3B256A" w14:textId="20BED107" w:rsidR="00A21D86" w:rsidRPr="00A21D86" w:rsidRDefault="00A21D86">
      <w:pPr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Wiersz „</w:t>
      </w:r>
      <w:r w:rsidRPr="00A21D86"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Ojczyzna</w:t>
      </w:r>
      <w:r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”.</w:t>
      </w:r>
    </w:p>
    <w:p w14:paraId="362521A7" w14:textId="2CBD6C81" w:rsidR="00A21D86" w:rsidRDefault="00A21D8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AA014AC" wp14:editId="717D8565">
            <wp:simplePos x="0" y="0"/>
            <wp:positionH relativeFrom="column">
              <wp:posOffset>3839845</wp:posOffset>
            </wp:positionH>
            <wp:positionV relativeFrom="paragraph">
              <wp:posOffset>0</wp:posOffset>
            </wp:positionV>
            <wp:extent cx="2141220" cy="2141220"/>
            <wp:effectExtent l="0" t="0" r="0" b="0"/>
            <wp:wrapTight wrapText="bothSides">
              <wp:wrapPolygon edited="0">
                <wp:start x="0" y="0"/>
                <wp:lineTo x="0" y="21331"/>
                <wp:lineTo x="21331" y="21331"/>
                <wp:lineTo x="21331" y="0"/>
                <wp:lineTo x="0" y="0"/>
              </wp:wrapPolygon>
            </wp:wrapTight>
            <wp:docPr id="1694560902" name="Obraz 9" descr="Polska - moja ojczyzna - dekoracja XL do dr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olska - moja ojczyzna - dekoracja XL do druk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1D86">
        <w:rPr>
          <w:rFonts w:ascii="Times New Roman" w:hAnsi="Times New Roman" w:cs="Times New Roman"/>
          <w:sz w:val="28"/>
          <w:szCs w:val="28"/>
        </w:rPr>
        <w:t>Wszystko dokoła:</w:t>
      </w:r>
      <w:r w:rsidRPr="00A21D86">
        <w:rPr>
          <w:noProof/>
        </w:rPr>
        <w:t xml:space="preserve"> </w:t>
      </w:r>
      <w:r w:rsidRPr="00A21D86">
        <w:rPr>
          <w:rFonts w:ascii="Times New Roman" w:hAnsi="Times New Roman" w:cs="Times New Roman"/>
          <w:sz w:val="28"/>
          <w:szCs w:val="28"/>
        </w:rPr>
        <w:t xml:space="preserve">dom i przedszkole, </w:t>
      </w:r>
    </w:p>
    <w:p w14:paraId="1FEC1554" w14:textId="77777777" w:rsidR="00A21D86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rFonts w:ascii="Times New Roman" w:hAnsi="Times New Roman" w:cs="Times New Roman"/>
          <w:sz w:val="28"/>
          <w:szCs w:val="28"/>
        </w:rPr>
        <w:t xml:space="preserve">fabryczne dymy, żelazna kolej… </w:t>
      </w:r>
    </w:p>
    <w:p w14:paraId="3B9CFDDE" w14:textId="77777777" w:rsidR="00A21D86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rFonts w:ascii="Times New Roman" w:hAnsi="Times New Roman" w:cs="Times New Roman"/>
          <w:sz w:val="28"/>
          <w:szCs w:val="28"/>
        </w:rPr>
        <w:t xml:space="preserve">Kwiaty przy oknie, klon koło bramy, </w:t>
      </w:r>
    </w:p>
    <w:p w14:paraId="4B06FC17" w14:textId="77777777" w:rsidR="00A21D86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rFonts w:ascii="Times New Roman" w:hAnsi="Times New Roman" w:cs="Times New Roman"/>
          <w:sz w:val="28"/>
          <w:szCs w:val="28"/>
        </w:rPr>
        <w:t xml:space="preserve">słoneczny uśmiech kochanej mamy… </w:t>
      </w:r>
    </w:p>
    <w:p w14:paraId="71A452C1" w14:textId="77777777" w:rsidR="00A21D86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rFonts w:ascii="Times New Roman" w:hAnsi="Times New Roman" w:cs="Times New Roman"/>
          <w:sz w:val="28"/>
          <w:szCs w:val="28"/>
        </w:rPr>
        <w:t xml:space="preserve">I las, co cieniem dzieci zaprasza </w:t>
      </w:r>
    </w:p>
    <w:p w14:paraId="67EA95A0" w14:textId="77777777" w:rsidR="00A21D86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rFonts w:ascii="Times New Roman" w:hAnsi="Times New Roman" w:cs="Times New Roman"/>
          <w:sz w:val="28"/>
          <w:szCs w:val="28"/>
        </w:rPr>
        <w:t xml:space="preserve">wszystko to Polska, Ojczyzna nasza! </w:t>
      </w:r>
    </w:p>
    <w:p w14:paraId="06D749E2" w14:textId="4807A24F" w:rsidR="006B08B0" w:rsidRDefault="00A21D86">
      <w:pPr>
        <w:rPr>
          <w:rFonts w:ascii="Times New Roman" w:hAnsi="Times New Roman" w:cs="Times New Roman"/>
          <w:sz w:val="28"/>
          <w:szCs w:val="28"/>
        </w:rPr>
      </w:pPr>
      <w:r w:rsidRPr="00A21D86">
        <w:rPr>
          <w:rFonts w:ascii="Times New Roman" w:hAnsi="Times New Roman" w:cs="Times New Roman"/>
          <w:sz w:val="28"/>
          <w:szCs w:val="28"/>
        </w:rPr>
        <w:t xml:space="preserve">Włodzimierz </w:t>
      </w:r>
      <w:proofErr w:type="spellStart"/>
      <w:r w:rsidRPr="00A21D86">
        <w:rPr>
          <w:rFonts w:ascii="Times New Roman" w:hAnsi="Times New Roman" w:cs="Times New Roman"/>
          <w:sz w:val="28"/>
          <w:szCs w:val="28"/>
        </w:rPr>
        <w:t>Domeradzk</w:t>
      </w:r>
      <w:proofErr w:type="spellEnd"/>
    </w:p>
    <w:p w14:paraId="2BB34E4E" w14:textId="77777777" w:rsidR="004D7689" w:rsidRDefault="004D7689">
      <w:pPr>
        <w:rPr>
          <w:rFonts w:ascii="Times New Roman" w:hAnsi="Times New Roman" w:cs="Times New Roman"/>
          <w:sz w:val="28"/>
          <w:szCs w:val="28"/>
        </w:rPr>
      </w:pPr>
    </w:p>
    <w:p w14:paraId="79313784" w14:textId="77777777" w:rsidR="004D7689" w:rsidRDefault="004D7689">
      <w:pPr>
        <w:rPr>
          <w:rFonts w:ascii="Times New Roman" w:hAnsi="Times New Roman" w:cs="Times New Roman"/>
          <w:sz w:val="28"/>
          <w:szCs w:val="28"/>
        </w:rPr>
      </w:pPr>
    </w:p>
    <w:p w14:paraId="002CA833" w14:textId="18CFDBD5" w:rsidR="006B08B0" w:rsidRPr="00483A9B" w:rsidRDefault="006B08B0">
      <w:pPr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</w:pPr>
      <w:r w:rsidRPr="00483A9B">
        <w:rPr>
          <w:rFonts w:ascii="Times New Roman" w:hAnsi="Times New Roman" w:cs="Times New Roman"/>
          <w:b/>
          <w:sz w:val="28"/>
          <w:szCs w:val="28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Piosenka do nauki</w:t>
      </w:r>
    </w:p>
    <w:p w14:paraId="1EE6A0D4" w14:textId="32620269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Choć jestem przedszkolakiem,</w:t>
      </w:r>
    </w:p>
    <w:p w14:paraId="1B28E7D5" w14:textId="7AAED27B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Czarować już potrafię.</w:t>
      </w:r>
    </w:p>
    <w:p w14:paraId="30800221" w14:textId="4892910D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Najlepiej tam się dzieje,</w:t>
      </w:r>
    </w:p>
    <w:p w14:paraId="03835D1D" w14:textId="762EBB98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Gdzie grzeczni czarodzieje.</w:t>
      </w:r>
    </w:p>
    <w:p w14:paraId="14B132A4" w14:textId="676ABE62" w:rsidR="006B08B0" w:rsidRDefault="0005357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7D6F54A" wp14:editId="3D1BE155">
            <wp:simplePos x="0" y="0"/>
            <wp:positionH relativeFrom="column">
              <wp:posOffset>4053205</wp:posOffset>
            </wp:positionH>
            <wp:positionV relativeFrom="paragraph">
              <wp:posOffset>5715</wp:posOffset>
            </wp:positionV>
            <wp:extent cx="2141220" cy="2141220"/>
            <wp:effectExtent l="0" t="0" r="0" b="0"/>
            <wp:wrapTight wrapText="bothSides">
              <wp:wrapPolygon edited="0">
                <wp:start x="0" y="0"/>
                <wp:lineTo x="0" y="21331"/>
                <wp:lineTo x="21331" y="21331"/>
                <wp:lineTo x="21331" y="0"/>
                <wp:lineTo x="0" y="0"/>
              </wp:wrapPolygon>
            </wp:wrapTight>
            <wp:docPr id="872737885" name="Obraz 10" descr="Czarodziej Fototapeta • Fototapety rysunek, purpurowy, złoto | myloview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zarodziej Fototapeta • Fototapety rysunek, purpurowy, złoto | myloview.p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0DD6A6" w14:textId="3607E1B5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Proszę, dziękuję , przepraszam</w:t>
      </w:r>
    </w:p>
    <w:p w14:paraId="67CBCFB6" w14:textId="75515895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to </w:t>
      </w:r>
      <w:proofErr w:type="spellStart"/>
      <w:r>
        <w:rPr>
          <w:rFonts w:ascii="Times New Roman" w:hAnsi="Times New Roman" w:cs="Times New Roman"/>
          <w:sz w:val="28"/>
          <w:szCs w:val="28"/>
        </w:rPr>
        <w:t>abrakanabra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nasza.</w:t>
      </w:r>
    </w:p>
    <w:p w14:paraId="0693BDC5" w14:textId="76A1DE31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Przedszkolak pięknie czaruje:</w:t>
      </w:r>
    </w:p>
    <w:p w14:paraId="3CB252CD" w14:textId="073C540F" w:rsidR="006B08B0" w:rsidRDefault="006B08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Przepraszam, proszę , dziękuję.</w:t>
      </w:r>
    </w:p>
    <w:p w14:paraId="592AE18B" w14:textId="77777777" w:rsidR="00483A9B" w:rsidRDefault="00483A9B">
      <w:pPr>
        <w:rPr>
          <w:rFonts w:ascii="Times New Roman" w:hAnsi="Times New Roman" w:cs="Times New Roman"/>
          <w:sz w:val="28"/>
          <w:szCs w:val="28"/>
        </w:rPr>
      </w:pPr>
    </w:p>
    <w:p w14:paraId="044CE1BD" w14:textId="354689C5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Czarodziej grzecznie prosi,</w:t>
      </w:r>
    </w:p>
    <w:p w14:paraId="5F5E5B44" w14:textId="02EE385C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Przeprasza gdy napsoci.</w:t>
      </w:r>
    </w:p>
    <w:p w14:paraId="56563034" w14:textId="44DC82E6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 uśmiechem też dziękuje.</w:t>
      </w:r>
    </w:p>
    <w:p w14:paraId="5A7769FE" w14:textId="141B09F8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Naprawia a nie psuje.</w:t>
      </w:r>
    </w:p>
    <w:p w14:paraId="5B4B916C" w14:textId="77777777" w:rsidR="00483A9B" w:rsidRDefault="00483A9B">
      <w:pPr>
        <w:rPr>
          <w:rFonts w:ascii="Times New Roman" w:hAnsi="Times New Roman" w:cs="Times New Roman"/>
          <w:sz w:val="28"/>
          <w:szCs w:val="28"/>
        </w:rPr>
      </w:pPr>
    </w:p>
    <w:p w14:paraId="6D30F31B" w14:textId="32C1F3B9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Być grzecznym czarodziejem,</w:t>
      </w:r>
    </w:p>
    <w:p w14:paraId="56A30C26" w14:textId="5A05847F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wcale trudne nie jest.</w:t>
      </w:r>
    </w:p>
    <w:p w14:paraId="707C6C64" w14:textId="51AE03D7" w:rsidR="00483A9B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Wystarczy znać te słowa </w:t>
      </w:r>
    </w:p>
    <w:p w14:paraId="020A5C4C" w14:textId="56FA6538" w:rsidR="00483A9B" w:rsidRPr="00D609FA" w:rsidRDefault="00483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można już czarować.</w:t>
      </w:r>
    </w:p>
    <w:sectPr w:rsidR="00483A9B" w:rsidRPr="00D60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A2"/>
    <w:rsid w:val="0005357F"/>
    <w:rsid w:val="00127324"/>
    <w:rsid w:val="001E0132"/>
    <w:rsid w:val="00213116"/>
    <w:rsid w:val="00395D7E"/>
    <w:rsid w:val="00483A9B"/>
    <w:rsid w:val="004D7689"/>
    <w:rsid w:val="006B08B0"/>
    <w:rsid w:val="00735962"/>
    <w:rsid w:val="00851021"/>
    <w:rsid w:val="008E0831"/>
    <w:rsid w:val="00926F7A"/>
    <w:rsid w:val="00A21D86"/>
    <w:rsid w:val="00BC74A2"/>
    <w:rsid w:val="00D609FA"/>
    <w:rsid w:val="00F7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DDEA"/>
  <w15:chartTrackingRefBased/>
  <w15:docId w15:val="{B8049D5C-9073-44CE-BEDA-86F4D16A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74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74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74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74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74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74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74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74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74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74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74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74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74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74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74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74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74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74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74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74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74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74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74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74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74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74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74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74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74A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21D8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660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2025-10-22T18:37:00Z</cp:lastPrinted>
  <dcterms:created xsi:type="dcterms:W3CDTF">2025-10-18T18:58:00Z</dcterms:created>
  <dcterms:modified xsi:type="dcterms:W3CDTF">2025-10-22T18:38:00Z</dcterms:modified>
</cp:coreProperties>
</file>